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B77F4" w14:textId="46215082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  <w:r>
        <w:rPr>
          <w:rStyle w:val="FontStyle43"/>
          <w:i/>
        </w:rPr>
        <w:t>Изменен пункт 6.10.</w:t>
      </w:r>
      <w:r w:rsidR="00D3384C">
        <w:rPr>
          <w:rStyle w:val="FontStyle43"/>
          <w:i/>
        </w:rPr>
        <w:t>4</w:t>
      </w:r>
      <w:r>
        <w:rPr>
          <w:rStyle w:val="FontStyle43"/>
          <w:i/>
        </w:rPr>
        <w:t>.</w:t>
      </w:r>
    </w:p>
    <w:p w14:paraId="1A775735" w14:textId="77777777" w:rsidR="00D3384C" w:rsidRDefault="00D3384C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</w:p>
    <w:p w14:paraId="071A787A" w14:textId="2845423C" w:rsidR="00D3384C" w:rsidRPr="009B2B65" w:rsidRDefault="00D3384C" w:rsidP="00D3384C">
      <w:pPr>
        <w:pStyle w:val="Style15"/>
        <w:widowControl/>
        <w:tabs>
          <w:tab w:val="left" w:pos="734"/>
        </w:tabs>
        <w:spacing w:line="274" w:lineRule="exact"/>
        <w:rPr>
          <w:rStyle w:val="FontStyle43"/>
        </w:rPr>
      </w:pPr>
      <w:r>
        <w:rPr>
          <w:rStyle w:val="FontStyle43"/>
        </w:rPr>
        <w:t>6.10.4. Операция прекращения обременения ценных бумаг залогом осуществляется на основании Поручения на прекращение обременения ценных бумаг (Форма Ф8), которое подписывается залогодателем и залогодержателем в случае, если ценные бумаги были обременены залогом. При этом Депозитарий может потребовать от Депонента предоставления соответствующих документов, подтверждающих прекращение обременения ценных бумаг правами третьих лиц (прекращения залога, в случае обременения ценных бумаг залогом).</w:t>
      </w:r>
    </w:p>
    <w:p w14:paraId="5E6A2B0C" w14:textId="77777777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</w:p>
    <w:p w14:paraId="6CF5A1AC" w14:textId="77777777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</w:p>
    <w:p w14:paraId="3990D458" w14:textId="77777777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</w:p>
    <w:p w14:paraId="66F45F76" w14:textId="6C812E51" w:rsidR="00896299" w:rsidRDefault="00D3384C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  <w:r>
        <w:rPr>
          <w:rStyle w:val="FontStyle43"/>
          <w:i/>
        </w:rPr>
        <w:t>Изменен</w:t>
      </w:r>
      <w:r w:rsidR="00896299">
        <w:rPr>
          <w:rStyle w:val="FontStyle43"/>
          <w:i/>
        </w:rPr>
        <w:t xml:space="preserve"> пункт 6.10.</w:t>
      </w:r>
      <w:r>
        <w:rPr>
          <w:rStyle w:val="FontStyle43"/>
          <w:i/>
        </w:rPr>
        <w:t>8</w:t>
      </w:r>
    </w:p>
    <w:p w14:paraId="228FE0F7" w14:textId="77777777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</w:p>
    <w:p w14:paraId="664496CD" w14:textId="0761789D" w:rsidR="00D3384C" w:rsidRPr="009B2B65" w:rsidRDefault="00D3384C" w:rsidP="00D3384C">
      <w:pPr>
        <w:pStyle w:val="Style15"/>
        <w:widowControl/>
        <w:tabs>
          <w:tab w:val="left" w:pos="734"/>
        </w:tabs>
        <w:spacing w:line="274" w:lineRule="exact"/>
        <w:rPr>
          <w:rStyle w:val="FontStyle43"/>
        </w:rPr>
      </w:pPr>
      <w:r>
        <w:rPr>
          <w:rStyle w:val="FontStyle43"/>
        </w:rPr>
        <w:t>6.10.</w:t>
      </w:r>
      <w:r>
        <w:rPr>
          <w:rStyle w:val="FontStyle43"/>
        </w:rPr>
        <w:t>8</w:t>
      </w:r>
      <w:r>
        <w:rPr>
          <w:rStyle w:val="FontStyle43"/>
        </w:rPr>
        <w:t>. Операция прекращения обременения ценных бумаг залогом, одновременно обремененных по договору эскроу, осуществляется на основании Поручени</w:t>
      </w:r>
      <w:r>
        <w:rPr>
          <w:rStyle w:val="FontStyle43"/>
        </w:rPr>
        <w:t>я</w:t>
      </w:r>
      <w:r>
        <w:rPr>
          <w:rStyle w:val="FontStyle43"/>
        </w:rPr>
        <w:t xml:space="preserve"> на прекращение обременения ценных бумаг (форма Ф8), которое подписывается залогодателем и залогодержателем, переводом ценных бумаг с раздела клиентского счета «</w:t>
      </w:r>
      <w:r>
        <w:rPr>
          <w:color w:val="000000"/>
          <w:sz w:val="22"/>
          <w:szCs w:val="22"/>
        </w:rPr>
        <w:t>В залоге с эскроу»</w:t>
      </w:r>
      <w:r>
        <w:rPr>
          <w:rStyle w:val="FontStyle43"/>
        </w:rPr>
        <w:t xml:space="preserve"> на раздел «</w:t>
      </w:r>
      <w:r>
        <w:rPr>
          <w:color w:val="000000"/>
          <w:sz w:val="22"/>
          <w:szCs w:val="22"/>
        </w:rPr>
        <w:t>Блокировано по договору эскроу</w:t>
      </w:r>
      <w:r>
        <w:rPr>
          <w:rStyle w:val="FontStyle43"/>
        </w:rPr>
        <w:t>».</w:t>
      </w:r>
    </w:p>
    <w:p w14:paraId="705A218B" w14:textId="77777777" w:rsidR="00D3384C" w:rsidRPr="009B2B65" w:rsidRDefault="00D3384C" w:rsidP="00D3384C">
      <w:pPr>
        <w:pStyle w:val="Style15"/>
        <w:widowControl/>
        <w:tabs>
          <w:tab w:val="left" w:pos="734"/>
        </w:tabs>
        <w:spacing w:line="274" w:lineRule="exact"/>
        <w:rPr>
          <w:rStyle w:val="FontStyle43"/>
        </w:rPr>
      </w:pPr>
      <w:r>
        <w:rPr>
          <w:rStyle w:val="FontStyle43"/>
        </w:rPr>
        <w:t>При этом Депозитарий может потребовать от Депонента предоставления соответствующих документов, подтверждающих прекращение обременения ценных бумаг правами третьих лиц.</w:t>
      </w:r>
    </w:p>
    <w:p w14:paraId="50004704" w14:textId="4CC5C0FD" w:rsidR="00896299" w:rsidRDefault="00896299" w:rsidP="00D3384C">
      <w:pPr>
        <w:pStyle w:val="Style15"/>
        <w:widowControl/>
        <w:tabs>
          <w:tab w:val="left" w:pos="734"/>
        </w:tabs>
        <w:spacing w:line="274" w:lineRule="exact"/>
        <w:rPr>
          <w:rStyle w:val="FontStyle43"/>
          <w:i/>
        </w:rPr>
      </w:pPr>
      <w:r>
        <w:rPr>
          <w:rStyle w:val="FontStyle43"/>
          <w:i/>
        </w:rPr>
        <w:t xml:space="preserve"> </w:t>
      </w:r>
    </w:p>
    <w:p w14:paraId="13EE6F93" w14:textId="77777777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</w:p>
    <w:p w14:paraId="6F196D9A" w14:textId="77777777" w:rsidR="00896299" w:rsidRP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</w:p>
    <w:sectPr w:rsidR="00896299" w:rsidRPr="00896299" w:rsidSect="006F5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D7D0C92E"/>
    <w:lvl w:ilvl="0">
      <w:numFmt w:val="bullet"/>
      <w:lvlText w:val="*"/>
      <w:lvlJc w:val="left"/>
    </w:lvl>
  </w:abstractNum>
  <w:abstractNum w:abstractNumId="1" w15:restartNumberingAfterBreak="0">
    <w:nsid w:val="1520232E"/>
    <w:multiLevelType w:val="singleLevel"/>
    <w:tmpl w:val="B478F82E"/>
    <w:lvl w:ilvl="0">
      <w:start w:val="1"/>
      <w:numFmt w:val="decimal"/>
      <w:lvlText w:val="6.10.%1."/>
      <w:legacy w:legacy="1" w:legacySpace="0" w:legacyIndent="734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2E65785"/>
    <w:multiLevelType w:val="hybridMultilevel"/>
    <w:tmpl w:val="01B03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C3E3B"/>
    <w:multiLevelType w:val="singleLevel"/>
    <w:tmpl w:val="44722F02"/>
    <w:lvl w:ilvl="0">
      <w:start w:val="5"/>
      <w:numFmt w:val="decimal"/>
      <w:lvlText w:val="5.2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500F03DD"/>
    <w:multiLevelType w:val="singleLevel"/>
    <w:tmpl w:val="CF186600"/>
    <w:lvl w:ilvl="0">
      <w:start w:val="15"/>
      <w:numFmt w:val="decimal"/>
      <w:lvlText w:val="10.13.%1."/>
      <w:legacy w:legacy="1" w:legacySpace="0" w:legacyIndent="113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56E144A0"/>
    <w:multiLevelType w:val="singleLevel"/>
    <w:tmpl w:val="F5FC5D82"/>
    <w:lvl w:ilvl="0">
      <w:start w:val="9"/>
      <w:numFmt w:val="decimal"/>
      <w:lvlText w:val="10.13.%1."/>
      <w:legacy w:legacy="1" w:legacySpace="0" w:legacyIndent="100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711A373B"/>
    <w:multiLevelType w:val="singleLevel"/>
    <w:tmpl w:val="1CC64F26"/>
    <w:lvl w:ilvl="0">
      <w:start w:val="4"/>
      <w:numFmt w:val="decimal"/>
      <w:lvlText w:val="6.11.%1."/>
      <w:legacy w:legacy="1" w:legacySpace="0" w:legacyIndent="792"/>
      <w:lvlJc w:val="left"/>
      <w:rPr>
        <w:rFonts w:ascii="Times New Roman" w:hAnsi="Times New Roman" w:cs="Times New Roman" w:hint="default"/>
      </w:rPr>
    </w:lvl>
  </w:abstractNum>
  <w:num w:numId="1" w16cid:durableId="1290283367">
    <w:abstractNumId w:val="5"/>
  </w:num>
  <w:num w:numId="2" w16cid:durableId="2011247863">
    <w:abstractNumId w:val="4"/>
  </w:num>
  <w:num w:numId="3" w16cid:durableId="2034575221">
    <w:abstractNumId w:val="0"/>
    <w:lvlOverride w:ilvl="0">
      <w:lvl w:ilvl="0">
        <w:numFmt w:val="bullet"/>
        <w:lvlText w:val="•"/>
        <w:legacy w:legacy="1" w:legacySpace="0" w:legacyIndent="350"/>
        <w:lvlJc w:val="left"/>
        <w:rPr>
          <w:rFonts w:ascii="Times New Roman" w:hAnsi="Times New Roman" w:hint="default"/>
        </w:rPr>
      </w:lvl>
    </w:lvlOverride>
  </w:num>
  <w:num w:numId="4" w16cid:durableId="978077634">
    <w:abstractNumId w:val="0"/>
    <w:lvlOverride w:ilvl="0">
      <w:lvl w:ilvl="0">
        <w:numFmt w:val="bullet"/>
        <w:lvlText w:val="•"/>
        <w:legacy w:legacy="1" w:legacySpace="0" w:legacyIndent="355"/>
        <w:lvlJc w:val="left"/>
        <w:rPr>
          <w:rFonts w:ascii="Times New Roman" w:hAnsi="Times New Roman" w:hint="default"/>
        </w:rPr>
      </w:lvl>
    </w:lvlOverride>
  </w:num>
  <w:num w:numId="5" w16cid:durableId="267473868">
    <w:abstractNumId w:val="0"/>
    <w:lvlOverride w:ilvl="0">
      <w:lvl w:ilvl="0">
        <w:numFmt w:val="bullet"/>
        <w:lvlText w:val="•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6" w16cid:durableId="608705517">
    <w:abstractNumId w:val="0"/>
    <w:lvlOverride w:ilvl="0">
      <w:lvl w:ilvl="0">
        <w:numFmt w:val="bullet"/>
        <w:lvlText w:val="•"/>
        <w:legacy w:legacy="1" w:legacySpace="0" w:legacyIndent="422"/>
        <w:lvlJc w:val="left"/>
        <w:rPr>
          <w:rFonts w:ascii="Times New Roman" w:hAnsi="Times New Roman" w:hint="default"/>
        </w:rPr>
      </w:lvl>
    </w:lvlOverride>
  </w:num>
  <w:num w:numId="7" w16cid:durableId="594902074">
    <w:abstractNumId w:val="6"/>
  </w:num>
  <w:num w:numId="8" w16cid:durableId="588127035">
    <w:abstractNumId w:val="1"/>
  </w:num>
  <w:num w:numId="9" w16cid:durableId="1123309683">
    <w:abstractNumId w:val="2"/>
  </w:num>
  <w:num w:numId="10" w16cid:durableId="8129099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945"/>
    <w:rsid w:val="000F1873"/>
    <w:rsid w:val="002963C0"/>
    <w:rsid w:val="003C18FD"/>
    <w:rsid w:val="00413EAF"/>
    <w:rsid w:val="00482520"/>
    <w:rsid w:val="004F222D"/>
    <w:rsid w:val="006F5972"/>
    <w:rsid w:val="00703945"/>
    <w:rsid w:val="007663D4"/>
    <w:rsid w:val="00792F64"/>
    <w:rsid w:val="007F282D"/>
    <w:rsid w:val="00896299"/>
    <w:rsid w:val="00A035C7"/>
    <w:rsid w:val="00B1782A"/>
    <w:rsid w:val="00B7723F"/>
    <w:rsid w:val="00D337D0"/>
    <w:rsid w:val="00D3384C"/>
    <w:rsid w:val="00F3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CBDE2"/>
  <w15:docId w15:val="{B40BE607-7F96-4229-A2EC-39E08BFC1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59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5">
    <w:name w:val="Style15"/>
    <w:basedOn w:val="a"/>
    <w:uiPriority w:val="99"/>
    <w:rsid w:val="00703945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basedOn w:val="a0"/>
    <w:uiPriority w:val="99"/>
    <w:rsid w:val="00703945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">
    <w:name w:val="Style1"/>
    <w:basedOn w:val="a"/>
    <w:uiPriority w:val="99"/>
    <w:rsid w:val="007039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1">
    <w:name w:val="Font Style41"/>
    <w:basedOn w:val="a0"/>
    <w:uiPriority w:val="99"/>
    <w:rsid w:val="00413EAF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3">
    <w:name w:val="Style13"/>
    <w:basedOn w:val="a"/>
    <w:uiPriority w:val="99"/>
    <w:rsid w:val="000F1873"/>
    <w:pPr>
      <w:widowControl w:val="0"/>
      <w:autoSpaceDE w:val="0"/>
      <w:autoSpaceDN w:val="0"/>
      <w:adjustRightInd w:val="0"/>
      <w:spacing w:after="0" w:line="298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0F1873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0F1873"/>
    <w:pPr>
      <w:widowControl w:val="0"/>
      <w:autoSpaceDE w:val="0"/>
      <w:autoSpaceDN w:val="0"/>
      <w:adjustRightInd w:val="0"/>
      <w:spacing w:after="0" w:line="275" w:lineRule="exact"/>
      <w:ind w:hanging="34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0F1873"/>
    <w:pPr>
      <w:widowControl w:val="0"/>
      <w:autoSpaceDE w:val="0"/>
      <w:autoSpaceDN w:val="0"/>
      <w:adjustRightInd w:val="0"/>
      <w:spacing w:after="0" w:line="269" w:lineRule="exact"/>
      <w:ind w:firstLine="36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F1873"/>
    <w:pPr>
      <w:autoSpaceDE w:val="0"/>
      <w:autoSpaceDN w:val="0"/>
      <w:adjustRightInd w:val="0"/>
      <w:spacing w:after="0" w:line="240" w:lineRule="auto"/>
    </w:pPr>
    <w:rPr>
      <w:rFonts w:ascii="Verdana" w:eastAsiaTheme="minorEastAsia" w:hAnsi="Verdana" w:cs="Verdana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963C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896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896299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89629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FRSD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mosenkovai</dc:creator>
  <cp:keywords/>
  <dc:description/>
  <cp:lastModifiedBy>Косин Александр Геннадьевич</cp:lastModifiedBy>
  <cp:revision>2</cp:revision>
  <dcterms:created xsi:type="dcterms:W3CDTF">2025-07-15T14:37:00Z</dcterms:created>
  <dcterms:modified xsi:type="dcterms:W3CDTF">2025-07-15T14:37:00Z</dcterms:modified>
</cp:coreProperties>
</file>